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A" w:rsidRPr="005424E0" w:rsidRDefault="0096269A" w:rsidP="0096269A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424E0">
        <w:rPr>
          <w:rFonts w:ascii="Times New Roman" w:hAnsi="Times New Roman" w:cs="Times New Roman"/>
          <w:b/>
          <w:color w:val="7030A0"/>
          <w:sz w:val="40"/>
          <w:szCs w:val="40"/>
        </w:rPr>
        <w:t>ZA</w:t>
      </w:r>
      <w:bookmarkStart w:id="0" w:name="_GoBack"/>
      <w:bookmarkEnd w:id="0"/>
      <w:r w:rsidRPr="005424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MIERZENIA </w:t>
      </w:r>
      <w:r w:rsidR="00911050" w:rsidRPr="005424E0">
        <w:rPr>
          <w:rFonts w:ascii="Times New Roman" w:hAnsi="Times New Roman" w:cs="Times New Roman"/>
          <w:b/>
          <w:color w:val="7030A0"/>
          <w:sz w:val="40"/>
          <w:szCs w:val="40"/>
        </w:rPr>
        <w:t>NA MIESIĄC WRZESIE</w:t>
      </w:r>
      <w:r w:rsidR="00F81547" w:rsidRPr="005424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Ń </w:t>
      </w:r>
      <w:r w:rsidR="00F81547" w:rsidRPr="005424E0">
        <w:rPr>
          <w:rFonts w:ascii="Times New Roman" w:hAnsi="Times New Roman" w:cs="Times New Roman"/>
          <w:b/>
          <w:color w:val="7030A0"/>
          <w:sz w:val="40"/>
          <w:szCs w:val="40"/>
        </w:rPr>
        <w:br/>
        <w:t>DLA GRUPY "MOTYLKI</w:t>
      </w:r>
      <w:r w:rsidRPr="005424E0">
        <w:rPr>
          <w:rFonts w:ascii="Times New Roman" w:hAnsi="Times New Roman" w:cs="Times New Roman"/>
          <w:b/>
          <w:color w:val="7030A0"/>
          <w:sz w:val="40"/>
          <w:szCs w:val="40"/>
        </w:rPr>
        <w:t>"</w:t>
      </w:r>
    </w:p>
    <w:p w:rsidR="00DE2EEB" w:rsidRPr="006E0389" w:rsidRDefault="005424E0" w:rsidP="00DE2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Tydzień I –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W przedszkolu </w:t>
      </w:r>
      <w:r w:rsidR="00DE2EEB" w:rsidRPr="006E038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- </w:t>
      </w:r>
      <w:r w:rsidR="00DE2EEB" w:rsidRPr="006E0389">
        <w:rPr>
          <w:rFonts w:ascii="Times New Roman" w:hAnsi="Times New Roman" w:cs="Times New Roman"/>
          <w:sz w:val="24"/>
          <w:szCs w:val="24"/>
        </w:rPr>
        <w:t>Integrowanie się z grupą rówieśniczą. Poznanie topografii przedszkola. Ustalenie i przestrzeganie zasad panujących w przedszkolu. Poznawanie podstawowych zasad korzystania z placu zabaw. Wdrażanie do zgodnej zabawy w małych grupach, dzielenie się zabawkami, przestrzenią do zabawy; równe traktowanie wszystkich kolegów.</w:t>
      </w:r>
    </w:p>
    <w:p w:rsidR="00DE2EEB" w:rsidRPr="006E0389" w:rsidRDefault="00DE2EEB" w:rsidP="00DE2EEB">
      <w:pPr>
        <w:pStyle w:val="TableParagraph"/>
        <w:tabs>
          <w:tab w:val="left" w:pos="246"/>
        </w:tabs>
        <w:kinsoku w:val="0"/>
        <w:overflowPunct w:val="0"/>
        <w:spacing w:before="10" w:line="276" w:lineRule="auto"/>
        <w:ind w:right="179"/>
        <w:jc w:val="both"/>
        <w:rPr>
          <w:b/>
        </w:rPr>
      </w:pPr>
    </w:p>
    <w:p w:rsidR="00F81547" w:rsidRPr="00F81547" w:rsidRDefault="00F81547" w:rsidP="00F815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47">
        <w:rPr>
          <w:rFonts w:ascii="Times New Roman" w:hAnsi="Times New Roman" w:cs="Times New Roman"/>
          <w:b/>
          <w:sz w:val="24"/>
          <w:szCs w:val="24"/>
        </w:rPr>
        <w:t>Tydzień I</w:t>
      </w:r>
      <w:r w:rsidRPr="00F81547">
        <w:rPr>
          <w:rFonts w:ascii="Times New Roman" w:eastAsia="Calibri" w:hAnsi="Times New Roman" w:cs="Times New Roman"/>
          <w:b/>
          <w:sz w:val="24"/>
          <w:szCs w:val="24"/>
        </w:rPr>
        <w:t>I - Wakacyjne wspomnienia</w:t>
      </w:r>
      <w:r w:rsidRPr="00F81547">
        <w:rPr>
          <w:rFonts w:ascii="Times New Roman" w:eastAsia="Calibri" w:hAnsi="Times New Roman" w:cs="Times New Roman"/>
          <w:sz w:val="24"/>
          <w:szCs w:val="24"/>
        </w:rPr>
        <w:t xml:space="preserve"> - Zapoznanie z różnymi regionami naszego kraju ze zwróceniem uwagi na elementy charakterystyczne dla poszczególnych krajobrazów. Doskonalenie umiejętności posługiwania się mapą.                                                                                                                                                                                       </w:t>
      </w:r>
    </w:p>
    <w:p w:rsidR="00F81547" w:rsidRPr="00F81547" w:rsidRDefault="00F81547" w:rsidP="00F815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547" w:rsidRPr="00F81547" w:rsidRDefault="00F81547" w:rsidP="00F815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47">
        <w:rPr>
          <w:rFonts w:ascii="Times New Roman" w:hAnsi="Times New Roman" w:cs="Times New Roman"/>
          <w:b/>
          <w:sz w:val="24"/>
          <w:szCs w:val="24"/>
        </w:rPr>
        <w:t>Tydzień I</w:t>
      </w:r>
      <w:r w:rsidRPr="00F81547">
        <w:rPr>
          <w:rFonts w:ascii="Times New Roman" w:eastAsia="Calibri" w:hAnsi="Times New Roman" w:cs="Times New Roman"/>
          <w:b/>
          <w:sz w:val="24"/>
          <w:szCs w:val="24"/>
        </w:rPr>
        <w:t xml:space="preserve">II - Jesteśmy bezpieczni </w:t>
      </w:r>
      <w:r w:rsidRPr="00F81547">
        <w:rPr>
          <w:rFonts w:ascii="Times New Roman" w:eastAsia="Calibri" w:hAnsi="Times New Roman" w:cs="Times New Roman"/>
          <w:sz w:val="24"/>
          <w:szCs w:val="24"/>
        </w:rPr>
        <w:t>– Uświadomienie dzieciom zasad bezpieczeństwa dotyczących różnych aspektów życia.  Poznanie sposobów radzenia sobie w sytuacjach trudnych, zagrażających bezpieczeństwu, utrwalenie numerów alarmowych.</w:t>
      </w:r>
    </w:p>
    <w:p w:rsidR="00F81547" w:rsidRPr="00F81547" w:rsidRDefault="00F81547" w:rsidP="00F815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547" w:rsidRPr="00F81547" w:rsidRDefault="00F81547" w:rsidP="00F815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47">
        <w:rPr>
          <w:rFonts w:ascii="Times New Roman" w:hAnsi="Times New Roman" w:cs="Times New Roman"/>
          <w:b/>
          <w:sz w:val="24"/>
          <w:szCs w:val="24"/>
        </w:rPr>
        <w:t>Tydzień I</w:t>
      </w:r>
      <w:r w:rsidRPr="00F81547">
        <w:rPr>
          <w:rFonts w:ascii="Times New Roman" w:eastAsia="Calibri" w:hAnsi="Times New Roman" w:cs="Times New Roman"/>
          <w:b/>
          <w:sz w:val="24"/>
          <w:szCs w:val="24"/>
        </w:rPr>
        <w:t xml:space="preserve">V - Dbam o siebie i środowisko </w:t>
      </w:r>
      <w:r w:rsidRPr="00F81547">
        <w:rPr>
          <w:rFonts w:ascii="Times New Roman" w:eastAsia="Calibri" w:hAnsi="Times New Roman" w:cs="Times New Roman"/>
          <w:sz w:val="24"/>
          <w:szCs w:val="24"/>
        </w:rPr>
        <w:t>– Doskonalenie umiejętności nazywania części ciała człowieka oraz opisywania ich funkcji. Budowanie świadomości dzieci na temat higieny oraz  zagrożeń wynikających z zanieczyszczenia środowiska.</w:t>
      </w:r>
    </w:p>
    <w:p w:rsidR="00F81547" w:rsidRPr="00F81547" w:rsidRDefault="00F81547" w:rsidP="00F81547">
      <w:pPr>
        <w:tabs>
          <w:tab w:val="left" w:pos="955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E50356" w:rsidRPr="00F81547" w:rsidRDefault="00F81547" w:rsidP="00F81547">
      <w:pPr>
        <w:tabs>
          <w:tab w:val="left" w:pos="955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81547">
        <w:rPr>
          <w:rFonts w:ascii="Times New Roman" w:eastAsia="Calibri" w:hAnsi="Times New Roman" w:cs="Times New Roman"/>
          <w:b/>
          <w:sz w:val="28"/>
          <w:szCs w:val="28"/>
        </w:rPr>
        <w:t>„W przedszkolu jak w domu”</w:t>
      </w:r>
      <w:r w:rsidRPr="00F8154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234950</wp:posOffset>
            </wp:positionV>
            <wp:extent cx="2628900" cy="3533775"/>
            <wp:effectExtent l="0" t="0" r="0" b="0"/>
            <wp:wrapSquare wrapText="bothSides"/>
            <wp:docPr id="3" name="Obraz 1" descr="C:\Users\Przedszkole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5F0A">
        <w:rPr>
          <w:rFonts w:ascii="inherit" w:eastAsia="Times New Roman" w:hAnsi="inherit" w:cs="Tahoma"/>
          <w:b/>
          <w:bCs/>
          <w:color w:val="111111"/>
          <w:sz w:val="23"/>
          <w:lang w:eastAsia="pl-PL"/>
        </w:rPr>
        <w:t xml:space="preserve">                                                                              </w:t>
      </w:r>
      <w:r w:rsidR="00A544FE">
        <w:rPr>
          <w:rFonts w:ascii="inherit" w:eastAsia="Times New Roman" w:hAnsi="inherit" w:cs="Tahoma"/>
          <w:b/>
          <w:bCs/>
          <w:color w:val="111111"/>
          <w:sz w:val="23"/>
          <w:lang w:eastAsia="pl-PL"/>
        </w:rPr>
        <w:t xml:space="preserve">    </w:t>
      </w:r>
      <w:r w:rsidR="00F25F0A">
        <w:rPr>
          <w:rFonts w:ascii="inherit" w:eastAsia="Times New Roman" w:hAnsi="inherit" w:cs="Tahoma"/>
          <w:b/>
          <w:bCs/>
          <w:color w:val="111111"/>
          <w:sz w:val="23"/>
          <w:lang w:eastAsia="pl-PL"/>
        </w:rPr>
        <w:t xml:space="preserve"> </w:t>
      </w:r>
    </w:p>
    <w:p w:rsidR="00F25F0A" w:rsidRPr="00F81547" w:rsidRDefault="00F81547" w:rsidP="00F81547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Czy słońce na niebie,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czy deszcz z nieba leci,</w:t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Idą do przedszkola z rodzicami dzieci.</w:t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 przedszkolu zabawek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książek bez liku,</w:t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Każdy ma tam miejsce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przy małym stoliku.</w:t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Razem z naszą Panią, pilnie się uczymy.</w:t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Gdy czas na zabawę, chętnie się </w:t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bawimy.</w:t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Powiem Wam coś jeszcze!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Nie mówcie nikomu…</w:t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1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Że my się czujemy jak u siebie w domu!</w:t>
      </w:r>
      <w:r w:rsidRPr="00F81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 w:type="textWrapping" w:clear="all"/>
      </w:r>
    </w:p>
    <w:p w:rsidR="000915C5" w:rsidRDefault="000915C5" w:rsidP="000915C5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l-PL"/>
        </w:rPr>
        <w:lastRenderedPageBreak/>
        <w:drawing>
          <wp:inline distT="0" distB="0" distL="0" distR="0">
            <wp:extent cx="3000375" cy="1524000"/>
            <wp:effectExtent l="19050" t="0" r="9525" b="0"/>
            <wp:docPr id="4" name="Obraz 2" descr="C:\Users\Przedszkole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dszkole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C5" w:rsidRPr="000915C5" w:rsidRDefault="00676AF6" w:rsidP="000915C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5C5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Piosenka pt.</w:t>
      </w:r>
      <w:r w:rsidR="000915C5" w:rsidRPr="000915C5">
        <w:rPr>
          <w:rFonts w:ascii="Arial Black" w:hAnsi="Arial Black"/>
          <w:b/>
          <w:sz w:val="32"/>
          <w:szCs w:val="32"/>
        </w:rPr>
        <w:t xml:space="preserve"> </w:t>
      </w:r>
      <w:r w:rsidR="000915C5">
        <w:rPr>
          <w:rFonts w:ascii="Arial Black" w:hAnsi="Arial Black"/>
          <w:b/>
          <w:sz w:val="32"/>
          <w:szCs w:val="32"/>
        </w:rPr>
        <w:t>„</w:t>
      </w:r>
      <w:r w:rsidR="000915C5" w:rsidRPr="000915C5">
        <w:rPr>
          <w:rFonts w:ascii="Arial Black" w:eastAsia="Calibri" w:hAnsi="Arial Black" w:cs="Times New Roman"/>
          <w:b/>
          <w:sz w:val="32"/>
          <w:szCs w:val="32"/>
        </w:rPr>
        <w:t>Będę kierowcą</w:t>
      </w:r>
      <w:r w:rsidR="000915C5">
        <w:rPr>
          <w:rFonts w:ascii="Arial Black" w:hAnsi="Arial Black"/>
          <w:b/>
          <w:sz w:val="32"/>
          <w:szCs w:val="32"/>
        </w:rPr>
        <w:t>”</w:t>
      </w:r>
      <w:r w:rsidR="000915C5" w:rsidRPr="00897F05">
        <w:rPr>
          <w:rFonts w:ascii="Calibri" w:eastAsia="Calibri" w:hAnsi="Calibri" w:cs="Times New Roman"/>
          <w:b/>
          <w:sz w:val="28"/>
          <w:szCs w:val="28"/>
        </w:rPr>
        <w:br/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1. Pędzą auta coraz prędzej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 xml:space="preserve">Co za pech 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Żółte światło , pas na jezdni,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teraz skręt.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Ref.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Bardzo trudno być kierowcą,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Lecz ja mówię wszystkim chłopcom,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Muszą kiedyś być.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2. Szara jezdnia , na tej jezdni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Aut jest sto.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Zmiana świateł , znów czerwone ,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a więc stop.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Ref.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Bardzo trudno być....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3. Różne światła , różne znaki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Trzeba znać.</w:t>
      </w:r>
      <w:r w:rsidR="000915C5" w:rsidRPr="000915C5">
        <w:rPr>
          <w:rFonts w:ascii="Times New Roman" w:eastAsia="Calibri" w:hAnsi="Times New Roman" w:cs="Times New Roman"/>
          <w:sz w:val="28"/>
          <w:szCs w:val="28"/>
        </w:rPr>
        <w:br/>
        <w:t>Muszę wied</w:t>
      </w:r>
      <w:r w:rsidR="000915C5">
        <w:rPr>
          <w:rFonts w:ascii="Times New Roman" w:eastAsia="Calibri" w:hAnsi="Times New Roman" w:cs="Times New Roman"/>
          <w:sz w:val="28"/>
          <w:szCs w:val="28"/>
        </w:rPr>
        <w:t>zieć kiedy jechać,</w:t>
      </w:r>
      <w:r w:rsidR="000915C5">
        <w:rPr>
          <w:rFonts w:ascii="Times New Roman" w:eastAsia="Calibri" w:hAnsi="Times New Roman" w:cs="Times New Roman"/>
          <w:sz w:val="28"/>
          <w:szCs w:val="28"/>
        </w:rPr>
        <w:br/>
        <w:t>kiedy stać.</w:t>
      </w:r>
      <w:r w:rsidR="000915C5">
        <w:rPr>
          <w:rFonts w:ascii="Times New Roman" w:eastAsia="Calibri" w:hAnsi="Times New Roman" w:cs="Times New Roman"/>
          <w:sz w:val="28"/>
          <w:szCs w:val="28"/>
        </w:rPr>
        <w:br/>
      </w:r>
    </w:p>
    <w:p w:rsidR="00676AF6" w:rsidRPr="00F81547" w:rsidRDefault="000915C5" w:rsidP="00F81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3714750" cy="1894375"/>
            <wp:effectExtent l="19050" t="0" r="0" b="0"/>
            <wp:docPr id="5" name="Obraz 3" descr="C:\Users\Przedszkole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zedszkole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AF6" w:rsidRPr="00F81547" w:rsidSect="00D40F91">
      <w:pgSz w:w="11906" w:h="16838" w:code="9"/>
      <w:pgMar w:top="1418" w:right="1418" w:bottom="1418" w:left="1418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69A"/>
    <w:rsid w:val="000915C5"/>
    <w:rsid w:val="00127DD8"/>
    <w:rsid w:val="001B26CF"/>
    <w:rsid w:val="001F603F"/>
    <w:rsid w:val="00285D96"/>
    <w:rsid w:val="003951C5"/>
    <w:rsid w:val="003B02CE"/>
    <w:rsid w:val="003C0D8F"/>
    <w:rsid w:val="005424E0"/>
    <w:rsid w:val="00676AF6"/>
    <w:rsid w:val="006B05C7"/>
    <w:rsid w:val="00911050"/>
    <w:rsid w:val="0096269A"/>
    <w:rsid w:val="009F0252"/>
    <w:rsid w:val="00A544FE"/>
    <w:rsid w:val="00BD5586"/>
    <w:rsid w:val="00C54600"/>
    <w:rsid w:val="00D40F91"/>
    <w:rsid w:val="00DE2EEB"/>
    <w:rsid w:val="00E50356"/>
    <w:rsid w:val="00ED4DDD"/>
    <w:rsid w:val="00F25F0A"/>
    <w:rsid w:val="00F81547"/>
    <w:rsid w:val="00F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1A2A9-C2CF-47A2-93A5-0D14504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1C5"/>
  </w:style>
  <w:style w:type="paragraph" w:styleId="Nagwek2">
    <w:name w:val="heading 2"/>
    <w:basedOn w:val="Normalny"/>
    <w:link w:val="Nagwek2Znak"/>
    <w:uiPriority w:val="9"/>
    <w:qFormat/>
    <w:rsid w:val="00676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6269A"/>
  </w:style>
  <w:style w:type="paragraph" w:styleId="Tekstdymka">
    <w:name w:val="Balloon Text"/>
    <w:basedOn w:val="Normalny"/>
    <w:link w:val="TekstdymkaZnak"/>
    <w:uiPriority w:val="99"/>
    <w:semiHidden/>
    <w:unhideWhenUsed/>
    <w:rsid w:val="009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poem-indented">
    <w:name w:val="mw-poem-indented"/>
    <w:basedOn w:val="Domylnaczcionkaakapitu"/>
    <w:rsid w:val="00ED4DDD"/>
  </w:style>
  <w:style w:type="paragraph" w:customStyle="1" w:styleId="Default">
    <w:name w:val="Default"/>
    <w:rsid w:val="00E50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A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E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13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26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Dom</cp:lastModifiedBy>
  <cp:revision>3</cp:revision>
  <cp:lastPrinted>2020-08-16T13:56:00Z</cp:lastPrinted>
  <dcterms:created xsi:type="dcterms:W3CDTF">2020-08-16T13:52:00Z</dcterms:created>
  <dcterms:modified xsi:type="dcterms:W3CDTF">2020-08-16T14:02:00Z</dcterms:modified>
</cp:coreProperties>
</file>